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C3A" w14:textId="6ED0EC70" w:rsidR="00875720" w:rsidRDefault="00875720">
      <w:r>
        <w:t>Wesołe wejście w nowy rok szkolny.</w:t>
      </w:r>
    </w:p>
    <w:p w14:paraId="31837834" w14:textId="3695CACF" w:rsidR="00875720" w:rsidRDefault="00875720">
      <w:r>
        <w:t>Za nami pierwszy tydzień w szkole.</w:t>
      </w:r>
    </w:p>
    <w:p w14:paraId="21B9B221" w14:textId="611FB480" w:rsidR="00875720" w:rsidRDefault="00875720">
      <w:r>
        <w:t>Początek szkoły- jedni czekają z zapałem, inni tęsknią za wakacjami. My staramy się, aby był ciekawy dla wszystkich. Główną atrakcją w klasie 2A była wycieczka do Parku dźwięków pod Lublinem. Mogliśmy tam uczestniczyć w grze terenowej „Na tropie Dudka”, wyścigu na torze sprawnościowym, a także pokazie instrumentów. Na większości z nich chłopcy mogli także zagrać. Jeszcze tylko kiełbaska z ogniska i super wycieczka gotowa! W innych dniach chłopcy bawili się na placu zabaw, uczestniczyli w warsztatach tematycznych, tradycyjnie byliśmy też na najlepszych lodach w okolicy.</w:t>
      </w:r>
    </w:p>
    <w:sectPr w:rsidR="0087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C1"/>
    <w:rsid w:val="00875720"/>
    <w:rsid w:val="009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8EF1"/>
  <w15:chartTrackingRefBased/>
  <w15:docId w15:val="{BCF0649C-E164-40B4-827D-38879DE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Wijas</dc:creator>
  <cp:keywords/>
  <dc:description/>
  <cp:lastModifiedBy>Dariusz Wijas</cp:lastModifiedBy>
  <cp:revision>2</cp:revision>
  <dcterms:created xsi:type="dcterms:W3CDTF">2023-09-11T13:19:00Z</dcterms:created>
  <dcterms:modified xsi:type="dcterms:W3CDTF">2023-09-11T13:23:00Z</dcterms:modified>
</cp:coreProperties>
</file>